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3"/>
      </w:tblGrid>
      <w:tr w:rsidR="00A348B2">
        <w:trPr>
          <w:trHeight w:val="793"/>
        </w:trPr>
        <w:tc>
          <w:tcPr>
            <w:tcW w:w="14453" w:type="dxa"/>
          </w:tcPr>
          <w:p w:rsidR="00A348B2" w:rsidRDefault="00A348B2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A348B2" w:rsidRDefault="00732FD7">
            <w:pPr>
              <w:pStyle w:val="TableParagraph"/>
              <w:spacing w:line="254" w:lineRule="exact"/>
              <w:ind w:left="1668" w:right="163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0000"/>
              </w:rPr>
              <w:t>ÖZKENT AKBİLEK FEN LİSESİ</w:t>
            </w:r>
            <w:r>
              <w:rPr>
                <w:rFonts w:ascii="Trebuchet MS" w:hAnsi="Trebuchet MS"/>
                <w:b/>
                <w:color w:val="FF0000"/>
              </w:rPr>
              <w:t xml:space="preserve"> </w:t>
            </w:r>
            <w:r>
              <w:rPr>
                <w:rFonts w:ascii="Trebuchet MS" w:hAnsi="Trebuchet MS"/>
                <w:b/>
              </w:rPr>
              <w:t>"OKULUM TEMİZ BELGELENDİRME PROGRAMI" BULAŞ BAZLI ÖNLEM</w:t>
            </w:r>
          </w:p>
          <w:p w:rsidR="00A348B2" w:rsidRDefault="00732FD7">
            <w:pPr>
              <w:pStyle w:val="TableParagraph"/>
              <w:spacing w:line="235" w:lineRule="exact"/>
              <w:ind w:left="1668" w:right="1634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PLANI</w:t>
            </w:r>
          </w:p>
        </w:tc>
      </w:tr>
      <w:tr w:rsidR="00A348B2">
        <w:trPr>
          <w:trHeight w:val="267"/>
        </w:trPr>
        <w:tc>
          <w:tcPr>
            <w:tcW w:w="14453" w:type="dxa"/>
          </w:tcPr>
          <w:p w:rsidR="00A348B2" w:rsidRDefault="00732FD7" w:rsidP="00732FD7">
            <w:pPr>
              <w:pStyle w:val="TableParagraph"/>
              <w:spacing w:line="248" w:lineRule="exact"/>
              <w:rPr>
                <w:rFonts w:ascii="Arial" w:hAnsi="Arial"/>
              </w:rPr>
            </w:pPr>
            <w:r>
              <w:t>İL/İLÇE:</w:t>
            </w:r>
            <w:r>
              <w:rPr>
                <w:rFonts w:ascii="Arial" w:hAnsi="Arial"/>
                <w:color w:val="FF0000"/>
              </w:rPr>
              <w:t>ETİMESGUT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 w:rsidP="00732FD7">
            <w:pPr>
              <w:pStyle w:val="TableParagraph"/>
              <w:spacing w:line="250" w:lineRule="exact"/>
            </w:pPr>
            <w:r>
              <w:t>Okulun Adı:</w:t>
            </w:r>
            <w:r>
              <w:rPr>
                <w:color w:val="FF0000"/>
              </w:rPr>
              <w:t>ÖZKENT AKBİLEK FEN LİSESİ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  <w:rPr>
                <w:rFonts w:ascii="Caladea" w:hAnsi="Caladea"/>
              </w:rPr>
            </w:pPr>
            <w:r>
              <w:rPr>
                <w:rFonts w:ascii="Arial" w:hAnsi="Arial"/>
              </w:rPr>
              <w:t xml:space="preserve">Okulun Adresi: </w:t>
            </w:r>
            <w:r w:rsidRPr="00732FD7">
              <w:rPr>
                <w:color w:val="FF0000"/>
              </w:rPr>
              <w:t>YEŞİLOVA MAH. 4024 SK. ÖZKENT AKBİLEK FEN LİSESİ BLOK NO: 2A ETİMESGUT / ANKARA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t>Çalışan Sayısı:</w:t>
            </w:r>
          </w:p>
        </w:tc>
      </w:tr>
      <w:tr w:rsidR="00A348B2">
        <w:trPr>
          <w:trHeight w:val="271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1" w:lineRule="exact"/>
              <w:rPr>
                <w:rFonts w:ascii="Arial" w:hAnsi="Arial"/>
              </w:rPr>
            </w:pPr>
            <w:r>
              <w:t>Öğrenci Sayısı: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589"/>
        </w:trPr>
        <w:tc>
          <w:tcPr>
            <w:tcW w:w="14453" w:type="dxa"/>
          </w:tcPr>
          <w:p w:rsidR="00A348B2" w:rsidRDefault="00732FD7">
            <w:pPr>
              <w:pStyle w:val="TableParagraph"/>
              <w:spacing w:before="3" w:line="252" w:lineRule="auto"/>
              <w:ind w:right="841"/>
            </w:pPr>
            <w:r>
              <w:rPr>
                <w:rFonts w:ascii="Trebuchet MS" w:hAnsi="Trebuchet MS"/>
                <w:b/>
                <w:color w:val="FF0000"/>
              </w:rPr>
              <w:t xml:space="preserve">ÖZKENT AKBİLEK FEN </w:t>
            </w:r>
            <w:r>
              <w:rPr>
                <w:color w:val="FF0000"/>
              </w:rPr>
              <w:t xml:space="preserve">LİSESİNİN </w:t>
            </w:r>
            <w:r>
              <w:t>"Okulum Temiz Belgelendirmesi"</w:t>
            </w:r>
            <w:r>
              <w:t xml:space="preserve"> dahilinde hazırlanan BBÖ(Bulaş Bazlı Önleme Planı, aşağıdaki hususlar çerçevesinde yürütülecek olup, yapılacak müdahale yöntemleri ve sorumlular planda belirtilmiştir.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48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Kullanılan Terimler:</w:t>
            </w:r>
          </w:p>
        </w:tc>
      </w:tr>
      <w:tr w:rsidR="00A348B2">
        <w:trPr>
          <w:trHeight w:val="268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48" w:lineRule="exact"/>
            </w:pPr>
            <w:r>
              <w:rPr>
                <w:rFonts w:ascii="Arial" w:hAnsi="Arial"/>
                <w:b/>
              </w:rPr>
              <w:t xml:space="preserve">Pandemi: </w:t>
            </w:r>
            <w:r>
              <w:t>Dünya çapında bulaş gösteren hastalık durumu.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Arial" w:hAnsi="Arial"/>
                <w:b/>
              </w:rPr>
              <w:t>Covid-19</w:t>
            </w:r>
            <w:r>
              <w:t>: Yeni tip coronavirüs çeşidi.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1" w:lineRule="exact"/>
            </w:pPr>
            <w:r>
              <w:rPr>
                <w:rFonts w:ascii="Trebuchet MS" w:hAnsi="Trebuchet MS"/>
                <w:b/>
              </w:rPr>
              <w:t>İlgili Sağlık Kurumları</w:t>
            </w:r>
            <w:r>
              <w:t>: Sağlık Bakanlığına bağlı pandemi ile yetkilendirilmiş kurumlar.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Arial" w:hAnsi="Arial"/>
                <w:b/>
              </w:rPr>
              <w:t xml:space="preserve">Acil Durum Sorumlusu: </w:t>
            </w:r>
            <w:r>
              <w:t>Bulaş riskleri, ve bulaş durumunda kurum içi koordinasyonu sağlayacak personel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 xml:space="preserve">Acil Durum Müdahale Sorumlusu: </w:t>
            </w:r>
            <w:r>
              <w:t>B</w:t>
            </w:r>
            <w:r>
              <w:t>ulaş ya da semptom(Belirti) tespit edilen kişi ile gerekli teması kuracak, tahliye ve transferini sağlayacak kişi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 xml:space="preserve">İletişim Sorumlusu: </w:t>
            </w:r>
            <w:r>
              <w:t>Bulaş durumunda ilgili sağlık kuruluşları, çalışanlar ve bulaş durumunu yaşayan çalışanın yakınları ile iletişimi sağlaya</w:t>
            </w:r>
            <w:r>
              <w:t>cak kişi</w:t>
            </w:r>
          </w:p>
        </w:tc>
      </w:tr>
      <w:tr w:rsidR="00A348B2">
        <w:trPr>
          <w:trHeight w:val="268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48" w:lineRule="exact"/>
            </w:pPr>
            <w:r>
              <w:rPr>
                <w:rFonts w:ascii="Arial" w:hAnsi="Arial"/>
                <w:b/>
              </w:rPr>
              <w:t xml:space="preserve">KKD: </w:t>
            </w:r>
            <w:r>
              <w:t>Kişisel Koruyucu Donanaım(Maske, eldiven, tulum, siperlik, galoş, bone vb.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Arial" w:hAnsi="Arial"/>
                <w:b/>
              </w:rPr>
              <w:t>KKD Sorumlusu</w:t>
            </w:r>
            <w:r>
              <w:t>: Bulaş durumunda, Acil Durum Müdahale Sorumlusuna gerekli KKD'yi sağlayacak kişi.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Arial" w:hAnsi="Arial"/>
                <w:b/>
              </w:rPr>
              <w:t>Filyasyon</w:t>
            </w:r>
            <w:r>
              <w:t>: Bulaş olan ya da bulaşlının temas kurduğu kişilerin takibi.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>Sürveyans</w:t>
            </w:r>
            <w:r>
              <w:t>: Belirli hastalıkların nasıl ortaya çıktığı ve dağıldığına ilişkin sistematik olarak yapılan gözlem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1" w:lineRule="exact"/>
            </w:pPr>
            <w:r>
              <w:rPr>
                <w:rFonts w:ascii="Arial" w:hAnsi="Arial"/>
                <w:b/>
              </w:rPr>
              <w:t>Semptom</w:t>
            </w:r>
            <w:r>
              <w:t>: Hastalık Belirtisi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</w:pPr>
            <w:r>
              <w:rPr>
                <w:rFonts w:ascii="Arial" w:hAnsi="Arial"/>
                <w:b/>
              </w:rPr>
              <w:t>Kontamine</w:t>
            </w:r>
            <w:r>
              <w:t>: Yabancı madde etkisi ile kirlenme, saflığı</w:t>
            </w:r>
            <w:r>
              <w:t xml:space="preserve"> kaybetme; enfekte olma</w:t>
            </w:r>
          </w:p>
        </w:tc>
      </w:tr>
      <w:tr w:rsidR="00A348B2">
        <w:trPr>
          <w:trHeight w:val="267"/>
        </w:trPr>
        <w:tc>
          <w:tcPr>
            <w:tcW w:w="14453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>
            <w:pPr>
              <w:pStyle w:val="TableParagraph"/>
              <w:spacing w:line="250" w:lineRule="exact"/>
              <w:ind w:left="1668" w:right="1622"/>
              <w:jc w:val="center"/>
            </w:pPr>
            <w:r>
              <w:rPr>
                <w:rFonts w:ascii="Trebuchet MS" w:hAnsi="Trebuchet MS"/>
                <w:b/>
                <w:color w:val="FF0000"/>
              </w:rPr>
              <w:t xml:space="preserve">ÖZKENT AKBİLEK FEN </w:t>
            </w:r>
            <w:r>
              <w:rPr>
                <w:color w:val="FF0000"/>
              </w:rPr>
              <w:t>LİSESİNDE</w:t>
            </w:r>
            <w:r>
              <w:t>, BBÖ Planına Göre Görevlendirilen Personel Aşağıda Belirtilmiştir.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 w:rsidP="00732FD7">
            <w:pPr>
              <w:pStyle w:val="TableParagraph"/>
              <w:spacing w:line="250" w:lineRule="exact"/>
            </w:pPr>
            <w:r>
              <w:rPr>
                <w:rFonts w:ascii="Arial" w:hAnsi="Arial"/>
                <w:b/>
              </w:rPr>
              <w:t>Acil Durum Sorumlusu</w:t>
            </w:r>
            <w:r>
              <w:rPr>
                <w:rFonts w:ascii="Arial" w:hAnsi="Arial"/>
              </w:rPr>
              <w:t>: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 w:rsidP="00732FD7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>Acil Durum Müdahale Sorumlusu</w:t>
            </w:r>
            <w:r>
              <w:rPr>
                <w:rFonts w:ascii="Arial" w:hAnsi="Arial"/>
              </w:rPr>
              <w:t>: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 w:rsidP="00732FD7">
            <w:pPr>
              <w:pStyle w:val="TableParagraph"/>
              <w:spacing w:line="248" w:lineRule="exact"/>
              <w:rPr>
                <w:rFonts w:ascii="Arial" w:hAnsi="Arial"/>
              </w:rPr>
            </w:pPr>
            <w:r>
              <w:rPr>
                <w:rFonts w:ascii="Trebuchet MS" w:hAnsi="Trebuchet MS"/>
                <w:b/>
              </w:rPr>
              <w:t>İletişim Sorumlusu:</w:t>
            </w: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732FD7" w:rsidP="00732FD7">
            <w:pPr>
              <w:pStyle w:val="TableParagraph"/>
              <w:spacing w:line="251" w:lineRule="exact"/>
            </w:pPr>
            <w:r>
              <w:rPr>
                <w:rFonts w:ascii="Arial" w:hAnsi="Arial"/>
                <w:b/>
              </w:rPr>
              <w:t>KKD Sorumlusu:</w:t>
            </w:r>
          </w:p>
        </w:tc>
      </w:tr>
      <w:tr w:rsidR="00A348B2">
        <w:trPr>
          <w:trHeight w:val="267"/>
        </w:trPr>
        <w:tc>
          <w:tcPr>
            <w:tcW w:w="14453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70"/>
        </w:trPr>
        <w:tc>
          <w:tcPr>
            <w:tcW w:w="14453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348B2" w:rsidRDefault="00A348B2">
      <w:pPr>
        <w:rPr>
          <w:rFonts w:ascii="Times New Roman"/>
          <w:sz w:val="20"/>
        </w:rPr>
        <w:sectPr w:rsidR="00A348B2">
          <w:type w:val="continuous"/>
          <w:pgSz w:w="16850" w:h="11920" w:orient="landscape"/>
          <w:pgMar w:top="1060" w:right="12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4128"/>
        <w:gridCol w:w="3096"/>
        <w:gridCol w:w="3096"/>
      </w:tblGrid>
      <w:tr w:rsidR="00A348B2">
        <w:trPr>
          <w:trHeight w:val="880"/>
        </w:trPr>
        <w:tc>
          <w:tcPr>
            <w:tcW w:w="4131" w:type="dxa"/>
          </w:tcPr>
          <w:p w:rsidR="00A348B2" w:rsidRDefault="00732FD7">
            <w:pPr>
              <w:pStyle w:val="TableParagraph"/>
              <w:spacing w:before="26"/>
              <w:ind w:left="10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COVİD-19 BELİRTİLERİ</w:t>
            </w:r>
          </w:p>
          <w:p w:rsidR="00A348B2" w:rsidRDefault="00732FD7">
            <w:pPr>
              <w:pStyle w:val="TableParagraph"/>
              <w:spacing w:before="34"/>
              <w:ind w:left="0" w:right="434"/>
              <w:jc w:val="right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49"/>
                <w:w w:val="88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hd w:val="clear" w:color="auto" w:fill="A9A9A9"/>
              </w:rPr>
              <w:t>GÖSTEREN/DOĞRULANAN</w:t>
            </w:r>
            <w:r>
              <w:rPr>
                <w:rFonts w:ascii="Trebuchet MS" w:hAnsi="Trebuchet MS"/>
                <w:b/>
                <w:spacing w:val="44"/>
                <w:w w:val="90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hd w:val="clear" w:color="auto" w:fill="A9A9A9"/>
              </w:rPr>
              <w:t>KİŞİLERE</w:t>
            </w:r>
          </w:p>
          <w:p w:rsidR="00A348B2" w:rsidRDefault="00732FD7">
            <w:pPr>
              <w:pStyle w:val="TableParagraph"/>
              <w:spacing w:before="33"/>
              <w:ind w:left="0" w:right="463"/>
              <w:jc w:val="right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YAPILACAK SIRALI</w:t>
            </w:r>
            <w:r>
              <w:rPr>
                <w:rFonts w:ascii="Trebuchet MS" w:hAnsi="Trebuchet MS"/>
                <w:b/>
                <w:spacing w:val="-15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İŞLEMLER</w:t>
            </w:r>
          </w:p>
        </w:tc>
        <w:tc>
          <w:tcPr>
            <w:tcW w:w="4128" w:type="dxa"/>
          </w:tcPr>
          <w:p w:rsidR="00A348B2" w:rsidRDefault="00A348B2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A348B2" w:rsidRDefault="00732FD7">
            <w:pPr>
              <w:pStyle w:val="TableParagraph"/>
              <w:ind w:left="4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ŞÜPHELİ/DOĞRULANAN COVİD-19</w:t>
            </w:r>
          </w:p>
          <w:p w:rsidR="00A348B2" w:rsidRDefault="00732FD7">
            <w:pPr>
              <w:pStyle w:val="TableParagraph"/>
              <w:spacing w:before="30"/>
              <w:ind w:left="3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2"/>
                <w:w w:val="93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hd w:val="clear" w:color="auto" w:fill="A9A9A9"/>
              </w:rPr>
              <w:t>VAKASININ TAHLİYE/TRANSFER İŞLEMLERİ</w:t>
            </w:r>
          </w:p>
        </w:tc>
        <w:tc>
          <w:tcPr>
            <w:tcW w:w="3096" w:type="dxa"/>
          </w:tcPr>
          <w:p w:rsidR="00A348B2" w:rsidRDefault="00A348B2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A348B2" w:rsidRDefault="00732FD7">
            <w:pPr>
              <w:pStyle w:val="TableParagraph"/>
              <w:ind w:left="0" w:right="375"/>
              <w:jc w:val="right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w w:val="88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hd w:val="clear" w:color="auto" w:fill="A9A9A9"/>
              </w:rPr>
              <w:t>ETKİLENMEYEN KİŞİLERE</w:t>
            </w:r>
            <w:r>
              <w:rPr>
                <w:rFonts w:ascii="Trebuchet MS" w:hAnsi="Trebuchet MS"/>
                <w:b/>
                <w:shd w:val="clear" w:color="auto" w:fill="A9A9A9"/>
              </w:rPr>
              <w:t xml:space="preserve"> </w:t>
            </w:r>
          </w:p>
          <w:p w:rsidR="00A348B2" w:rsidRDefault="00732FD7">
            <w:pPr>
              <w:pStyle w:val="TableParagraph"/>
              <w:spacing w:before="25"/>
              <w:ind w:left="0" w:right="438"/>
              <w:jc w:val="right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2"/>
                <w:w w:val="93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hd w:val="clear" w:color="auto" w:fill="A9A9A9"/>
              </w:rPr>
              <w:t>YAPILACAK İŞLEMLER</w:t>
            </w:r>
          </w:p>
        </w:tc>
        <w:tc>
          <w:tcPr>
            <w:tcW w:w="3096" w:type="dxa"/>
          </w:tcPr>
          <w:p w:rsidR="00A348B2" w:rsidRDefault="00A348B2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:rsidR="00A348B2" w:rsidRDefault="00732FD7">
            <w:pPr>
              <w:pStyle w:val="TableParagraph"/>
              <w:ind w:left="449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FİLYASYON/SÜRVEYANS</w:t>
            </w:r>
          </w:p>
        </w:tc>
      </w:tr>
      <w:tr w:rsidR="00A348B2">
        <w:trPr>
          <w:trHeight w:val="297"/>
        </w:trPr>
        <w:tc>
          <w:tcPr>
            <w:tcW w:w="4131" w:type="dxa"/>
            <w:tcBorders>
              <w:bottom w:val="nil"/>
            </w:tcBorders>
          </w:tcPr>
          <w:p w:rsidR="00A348B2" w:rsidRDefault="00732FD7">
            <w:pPr>
              <w:pStyle w:val="TableParagraph"/>
              <w:spacing w:line="267" w:lineRule="exact"/>
            </w:pPr>
            <w:r>
              <w:rPr>
                <w:rFonts w:ascii="Arial" w:hAnsi="Arial"/>
                <w:b/>
              </w:rPr>
              <w:t xml:space="preserve">1. </w:t>
            </w:r>
            <w:r>
              <w:t>Pandemi Risk Değerlendirmesi</w:t>
            </w:r>
          </w:p>
        </w:tc>
        <w:tc>
          <w:tcPr>
            <w:tcW w:w="4128" w:type="dxa"/>
            <w:tcBorders>
              <w:bottom w:val="nil"/>
            </w:tcBorders>
          </w:tcPr>
          <w:p w:rsidR="00A348B2" w:rsidRDefault="00732FD7">
            <w:pPr>
              <w:pStyle w:val="TableParagraph"/>
              <w:spacing w:line="267" w:lineRule="exact"/>
              <w:ind w:left="48"/>
            </w:pPr>
            <w:r>
              <w:rPr>
                <w:rFonts w:ascii="Arial" w:hAnsi="Arial"/>
                <w:b/>
              </w:rPr>
              <w:t xml:space="preserve">1. </w:t>
            </w:r>
            <w:r>
              <w:t>Semptom belirtilen kişi, Acil Durum</w:t>
            </w:r>
          </w:p>
        </w:tc>
        <w:tc>
          <w:tcPr>
            <w:tcW w:w="3096" w:type="dxa"/>
            <w:tcBorders>
              <w:bottom w:val="nil"/>
            </w:tcBorders>
          </w:tcPr>
          <w:p w:rsidR="00A348B2" w:rsidRDefault="00732FD7">
            <w:pPr>
              <w:pStyle w:val="TableParagraph"/>
              <w:spacing w:line="267" w:lineRule="exact"/>
              <w:ind w:left="48"/>
            </w:pPr>
            <w:r>
              <w:rPr>
                <w:rFonts w:ascii="Arial" w:hAnsi="Arial"/>
                <w:b/>
              </w:rPr>
              <w:t xml:space="preserve">1. </w:t>
            </w:r>
            <w:r>
              <w:t>Etkilenen kişi ile temas</w:t>
            </w:r>
          </w:p>
        </w:tc>
        <w:tc>
          <w:tcPr>
            <w:tcW w:w="3096" w:type="dxa"/>
            <w:tcBorders>
              <w:bottom w:val="nil"/>
            </w:tcBorders>
          </w:tcPr>
          <w:p w:rsidR="00A348B2" w:rsidRDefault="00732FD7">
            <w:pPr>
              <w:pStyle w:val="TableParagraph"/>
              <w:spacing w:line="267" w:lineRule="exact"/>
              <w:ind w:left="48"/>
            </w:pPr>
            <w:r>
              <w:rPr>
                <w:rFonts w:ascii="Arial" w:hAnsi="Arial"/>
                <w:b/>
              </w:rPr>
              <w:t>1</w:t>
            </w:r>
            <w:r>
              <w:t>.Bulaş semptomları gösteren</w:t>
            </w:r>
          </w:p>
        </w:tc>
      </w:tr>
      <w:tr w:rsidR="00A348B2">
        <w:trPr>
          <w:trHeight w:val="269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0" w:lineRule="exact"/>
            </w:pPr>
            <w:r>
              <w:t>yapılacak/yapıldı.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0" w:lineRule="exact"/>
              <w:ind w:left="48"/>
            </w:pPr>
            <w:r>
              <w:t>Müdahale Kişisi tarafından belirlenen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0" w:lineRule="exact"/>
              <w:ind w:left="48"/>
            </w:pPr>
            <w:r>
              <w:t>durumları bulunan personel,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0" w:lineRule="exact"/>
              <w:ind w:left="48"/>
            </w:pPr>
            <w:r>
              <w:t>kişinin tahliyesi sonrası tüm</w:t>
            </w:r>
          </w:p>
        </w:tc>
      </w:tr>
      <w:tr w:rsidR="00A348B2">
        <w:trPr>
          <w:trHeight w:val="577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5"/>
            </w:pPr>
            <w:r>
              <w:rPr>
                <w:rFonts w:ascii="Arial" w:hAnsi="Arial"/>
                <w:b/>
              </w:rPr>
              <w:t xml:space="preserve">2. </w:t>
            </w:r>
            <w:r>
              <w:t>Enfeksiyon Önleme Kontrol Eylem Planı</w:t>
            </w:r>
          </w:p>
          <w:p w:rsidR="00A348B2" w:rsidRDefault="00732FD7">
            <w:pPr>
              <w:pStyle w:val="TableParagraph"/>
              <w:spacing w:before="22" w:line="262" w:lineRule="exact"/>
            </w:pPr>
            <w:r>
              <w:t>hazırlacak/hazırlandı.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5"/>
              <w:ind w:left="48"/>
            </w:pPr>
            <w:r>
              <w:t>karantina odasına alınacak.</w:t>
            </w:r>
          </w:p>
          <w:p w:rsidR="00A348B2" w:rsidRDefault="00732FD7">
            <w:pPr>
              <w:pStyle w:val="TableParagraph"/>
              <w:spacing w:before="4"/>
              <w:ind w:left="48"/>
              <w:rPr>
                <w:rFonts w:ascii="Arial"/>
              </w:rPr>
            </w:pPr>
            <w:r>
              <w:rPr>
                <w:rFonts w:ascii="Arial"/>
                <w:b/>
              </w:rPr>
              <w:t>2</w:t>
            </w:r>
            <w:r>
              <w:rPr>
                <w:rFonts w:ascii="Arial"/>
              </w:rPr>
              <w:t>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5"/>
              <w:ind w:left="48"/>
            </w:pPr>
            <w:r>
              <w:t>Sağlık Kuruluşunun pandemi</w:t>
            </w:r>
          </w:p>
          <w:p w:rsidR="00A348B2" w:rsidRDefault="00732FD7">
            <w:pPr>
              <w:pStyle w:val="TableParagraph"/>
              <w:spacing w:before="22" w:line="262" w:lineRule="exact"/>
              <w:ind w:left="48"/>
            </w:pPr>
            <w:r>
              <w:t>bölümüne yönlendirilecek, Acil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5"/>
              <w:ind w:left="48"/>
            </w:pPr>
            <w:r>
              <w:t>kurum, Sağlık Otoritesinin</w:t>
            </w:r>
          </w:p>
          <w:p w:rsidR="00A348B2" w:rsidRDefault="00732FD7">
            <w:pPr>
              <w:pStyle w:val="TableParagraph"/>
              <w:spacing w:before="22" w:line="262" w:lineRule="exact"/>
              <w:ind w:left="48"/>
            </w:pPr>
            <w:r>
              <w:t>belirttiği şekilde dezenfekte</w:t>
            </w:r>
          </w:p>
        </w:tc>
      </w:tr>
      <w:tr w:rsidR="00A348B2">
        <w:trPr>
          <w:trHeight w:val="290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2" w:lineRule="exact"/>
              <w:ind w:left="48"/>
            </w:pPr>
            <w:r>
              <w:t>Kontamine olan kişinin kurumdan tahliyesi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9" w:line="261" w:lineRule="exact"/>
              <w:ind w:left="48"/>
            </w:pPr>
            <w:r>
              <w:t>Durum İleitişim kişisi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9" w:line="261" w:lineRule="exact"/>
              <w:ind w:left="48"/>
            </w:pPr>
            <w:r>
              <w:t>edilecek, durum "İlçe Sağlık</w:t>
            </w:r>
          </w:p>
        </w:tc>
      </w:tr>
      <w:tr w:rsidR="00A348B2">
        <w:trPr>
          <w:trHeight w:val="285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61" w:lineRule="exact"/>
            </w:pPr>
            <w:r>
              <w:t>Tüm KKD'ler hazır olacak şekilde bir yerde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1" w:lineRule="exact"/>
              <w:ind w:left="48"/>
            </w:pPr>
            <w:r>
              <w:t>için ilgili sağlık kuruluşu yetkililerince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1" w:line="254" w:lineRule="exact"/>
              <w:ind w:left="48"/>
            </w:pPr>
            <w:r>
              <w:t>tarafındanİlçe Sağlık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1" w:line="254" w:lineRule="exact"/>
              <w:ind w:left="48"/>
            </w:pPr>
            <w:r>
              <w:t>Müdürlüğüne bildirilerek gerekli</w:t>
            </w:r>
          </w:p>
        </w:tc>
      </w:tr>
      <w:tr w:rsidR="00A348B2">
        <w:trPr>
          <w:trHeight w:val="295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2"/>
              <w:rPr>
                <w:rFonts w:ascii="Arial"/>
              </w:rPr>
            </w:pPr>
            <w:r>
              <w:rPr>
                <w:rFonts w:ascii="Arial"/>
              </w:rPr>
              <w:t>tutulacak,</w:t>
            </w:r>
            <w:r>
              <w:rPr>
                <w:rFonts w:ascii="Arial"/>
                <w:spacing w:val="-51"/>
              </w:rPr>
              <w:t xml:space="preserve"> </w:t>
            </w:r>
            <w:r>
              <w:rPr>
                <w:rFonts w:ascii="Arial"/>
                <w:spacing w:val="3"/>
              </w:rPr>
              <w:t>KKDsorumlusunateslim</w:t>
            </w:r>
            <w:r>
              <w:rPr>
                <w:rFonts w:ascii="Arial"/>
                <w:spacing w:val="-51"/>
              </w:rPr>
              <w:t xml:space="preserve"> </w:t>
            </w:r>
            <w:r>
              <w:rPr>
                <w:rFonts w:ascii="Arial"/>
              </w:rPr>
              <w:t>edildi.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7" w:lineRule="exact"/>
              <w:ind w:left="48"/>
            </w:pPr>
            <w:r>
              <w:t>yapılacak işlemler, Acil Durum Müdahale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4" w:line="261" w:lineRule="exact"/>
              <w:ind w:left="48"/>
            </w:pPr>
            <w:r>
              <w:t>Müdürlüğünün ilgili birimi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4" w:line="261" w:lineRule="exact"/>
              <w:ind w:left="48"/>
            </w:pPr>
            <w:r>
              <w:t>filyasyon sağlanacak.</w:t>
            </w:r>
          </w:p>
        </w:tc>
      </w:tr>
      <w:tr w:rsidR="00A348B2">
        <w:trPr>
          <w:trHeight w:val="271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1" w:lineRule="exact"/>
            </w:pPr>
            <w:r>
              <w:rPr>
                <w:b/>
              </w:rPr>
              <w:t xml:space="preserve">4. </w:t>
            </w:r>
            <w:r>
              <w:t>Karantina odası Acil Durum Sorumlusu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1" w:lineRule="exact"/>
              <w:ind w:left="48"/>
            </w:pPr>
            <w:r>
              <w:t>Kişisi koordinasyonunda gerçekleştirilecek.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7" w:line="235" w:lineRule="exact"/>
              <w:ind w:left="48"/>
              <w:rPr>
                <w:rFonts w:ascii="Arial"/>
              </w:rPr>
            </w:pPr>
            <w:r>
              <w:rPr>
                <w:rFonts w:ascii="Arial"/>
                <w:w w:val="95"/>
              </w:rPr>
              <w:t>bilgilendirilecek</w:t>
            </w:r>
            <w:r>
              <w:rPr>
                <w:rFonts w:ascii="Arial"/>
                <w:spacing w:val="-29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ve</w:t>
            </w:r>
            <w:r>
              <w:rPr>
                <w:rFonts w:ascii="Arial"/>
                <w:spacing w:val="-30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buradan</w:t>
            </w:r>
            <w:r>
              <w:rPr>
                <w:rFonts w:ascii="Arial"/>
                <w:spacing w:val="-30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gelen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4" w:line="237" w:lineRule="exact"/>
              <w:ind w:lef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</w:tr>
      <w:tr w:rsidR="00A348B2">
        <w:trPr>
          <w:trHeight w:val="306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1"/>
            </w:pPr>
            <w:r>
              <w:t>tarafından hazırlatılarak, Acil Durum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60" w:lineRule="exact"/>
              <w:ind w:left="48"/>
            </w:pPr>
            <w:r>
              <w:rPr>
                <w:rFonts w:ascii="Arial" w:hAnsi="Arial"/>
                <w:b/>
              </w:rPr>
              <w:t xml:space="preserve">3. </w:t>
            </w:r>
            <w:r>
              <w:t>Acil Durum İletişim Kişisi tarafından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33"/>
              <w:ind w:left="48"/>
              <w:rPr>
                <w:rFonts w:ascii="Arial"/>
              </w:rPr>
            </w:pPr>
            <w:r>
              <w:rPr>
                <w:rFonts w:ascii="Arial"/>
                <w:w w:val="95"/>
              </w:rPr>
              <w:t>talimatlar, Acil Durum</w:t>
            </w:r>
            <w:r>
              <w:rPr>
                <w:rFonts w:ascii="Arial"/>
                <w:spacing w:val="-44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Sorumlusu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3"/>
              <w:ind w:left="48"/>
            </w:pPr>
            <w:r>
              <w:t>Etkilenen ve temaslı kişilerin</w:t>
            </w:r>
          </w:p>
        </w:tc>
      </w:tr>
      <w:tr w:rsidR="00A348B2">
        <w:trPr>
          <w:trHeight w:val="856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64" w:lineRule="exact"/>
            </w:pPr>
            <w:r>
              <w:t>Müdahale Sorumlusuna teslim edildi.</w:t>
            </w:r>
          </w:p>
          <w:p w:rsidR="00A348B2" w:rsidRDefault="00732FD7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  <w:p w:rsidR="00A348B2" w:rsidRDefault="00732FD7">
            <w:pPr>
              <w:pStyle w:val="TableParagraph"/>
              <w:spacing w:before="20"/>
            </w:pPr>
            <w:r>
              <w:t>Okul Girişinde "Acil Durum Müdahale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4" w:lineRule="exact"/>
              <w:ind w:left="48"/>
            </w:pPr>
            <w:r>
              <w:t>kontamine olmuş kişinin Aile Hekimi ile</w:t>
            </w:r>
          </w:p>
          <w:p w:rsidR="00A348B2" w:rsidRDefault="00732FD7">
            <w:pPr>
              <w:pStyle w:val="TableParagraph"/>
              <w:spacing w:before="22"/>
              <w:ind w:left="48"/>
            </w:pPr>
            <w:r>
              <w:t>irtibata geçilerek bilgi verilecek.</w:t>
            </w:r>
          </w:p>
          <w:p w:rsidR="00A348B2" w:rsidRDefault="00732FD7">
            <w:pPr>
              <w:pStyle w:val="TableParagraph"/>
              <w:spacing w:before="3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2"/>
              <w:ind w:left="48"/>
            </w:pPr>
            <w:r>
              <w:t>tarafından sırasıyla</w:t>
            </w:r>
            <w:r>
              <w:rPr>
                <w:spacing w:val="-16"/>
              </w:rPr>
              <w:t xml:space="preserve"> </w:t>
            </w:r>
            <w:r>
              <w:t>uygulanacak.</w:t>
            </w:r>
          </w:p>
          <w:p w:rsidR="00A348B2" w:rsidRDefault="00732FD7">
            <w:pPr>
              <w:pStyle w:val="TableParagraph"/>
              <w:spacing w:before="20" w:line="280" w:lineRule="atLeast"/>
              <w:ind w:left="48" w:right="80" w:hanging="3"/>
            </w:pPr>
            <w:r>
              <w:rPr>
                <w:rFonts w:ascii="Arial" w:hAnsi="Arial"/>
                <w:b/>
              </w:rPr>
              <w:t xml:space="preserve">2. </w:t>
            </w:r>
            <w:r>
              <w:t>Bulaş bazlı bir risk</w:t>
            </w:r>
            <w:r>
              <w:rPr>
                <w:spacing w:val="-28"/>
              </w:rPr>
              <w:t xml:space="preserve"> </w:t>
            </w:r>
            <w:r>
              <w:t>yaşandıktan sonra genel toplantılar ve var</w:t>
            </w:r>
            <w:r>
              <w:rPr>
                <w:spacing w:val="-7"/>
              </w:rPr>
              <w:t xml:space="preserve"> </w:t>
            </w:r>
            <w:r>
              <w:t>ise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9" w:lineRule="auto"/>
              <w:ind w:left="48" w:right="632"/>
            </w:pPr>
            <w:r>
              <w:t>rapor işlemleri okul idaresi tarafından sağlanacak.</w:t>
            </w:r>
          </w:p>
        </w:tc>
      </w:tr>
      <w:tr w:rsidR="00A348B2">
        <w:trPr>
          <w:trHeight w:val="286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36" w:lineRule="exact"/>
            </w:pPr>
            <w:r>
              <w:t>Sorumlusu"</w:t>
            </w:r>
            <w:r>
              <w:t xml:space="preserve"> tarafından ateş ölçümü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20" w:lineRule="exact"/>
              <w:ind w:left="48"/>
            </w:pPr>
            <w:r>
              <w:t>Kontamine çalışan ya da ziyaretçinin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23" w:line="243" w:lineRule="exact"/>
              <w:ind w:left="48"/>
            </w:pPr>
            <w:r>
              <w:t>seyahatler, Sağlık Otoristesinin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89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0" w:lineRule="exact"/>
            </w:pPr>
            <w:r>
              <w:t>yapılacak, gelen personel, öğrenci ya da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23" w:lineRule="exact"/>
              <w:ind w:left="48"/>
            </w:pPr>
            <w:r>
              <w:t>kullandığı tüm malzeme ekipman ve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24" w:line="245" w:lineRule="exact"/>
              <w:ind w:left="48"/>
            </w:pPr>
            <w:r>
              <w:t>belirlediği 14 gün kuralına uyarak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90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4" w:lineRule="exact"/>
            </w:pPr>
            <w:r>
              <w:t>ziyaretçiden hastalık ve semptom geçmişi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25" w:lineRule="exact"/>
              <w:ind w:left="48"/>
            </w:pPr>
            <w:r>
              <w:t>lavobolar, Sağlık Otoritesinin belirttiği şekilde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25" w:line="245" w:lineRule="exact"/>
              <w:ind w:left="48"/>
            </w:pPr>
            <w:r>
              <w:t>ve İl/İlçe Hıfzıssıhha Kurullarının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81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1" w:lineRule="exact"/>
            </w:pPr>
            <w:r>
              <w:t>(beyan ile) sorularak teyid alındı.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25" w:lineRule="exact"/>
              <w:ind w:left="48"/>
            </w:pPr>
            <w:r>
              <w:t>dezenfekte edilecek, kullandığı KKD'ler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25" w:line="236" w:lineRule="exact"/>
              <w:ind w:left="48"/>
            </w:pPr>
            <w:r>
              <w:t>aldığı kararlar doğrultusunda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571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0" w:lineRule="exact"/>
              <w:ind w:left="45"/>
            </w:pPr>
            <w:r>
              <w:rPr>
                <w:rFonts w:ascii="Arial" w:hAnsi="Arial"/>
                <w:b/>
              </w:rPr>
              <w:t xml:space="preserve">6. </w:t>
            </w:r>
            <w:r>
              <w:t>Herhangi bir çalışan ya da ziyaretçide</w:t>
            </w:r>
          </w:p>
          <w:p w:rsidR="00A348B2" w:rsidRDefault="00732FD7">
            <w:pPr>
              <w:pStyle w:val="TableParagraph"/>
              <w:spacing w:before="22"/>
            </w:pPr>
            <w:r>
              <w:t>belirtiler bulunursa, gerekli KKD kullanılarak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33" w:lineRule="exact"/>
              <w:ind w:left="48"/>
            </w:pPr>
            <w:r>
              <w:t>gerektiği şekliyle bertaraf edilecektir.</w:t>
            </w:r>
          </w:p>
          <w:p w:rsidR="00A348B2" w:rsidRDefault="00732FD7">
            <w:pPr>
              <w:pStyle w:val="TableParagraph"/>
              <w:spacing w:before="25"/>
              <w:ind w:lef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37"/>
              <w:ind w:left="48"/>
              <w:rPr>
                <w:rFonts w:ascii="Arial"/>
              </w:rPr>
            </w:pPr>
            <w:r>
              <w:rPr>
                <w:rFonts w:ascii="Arial"/>
              </w:rPr>
              <w:t>hareket edilecek.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91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9" w:lineRule="exact"/>
            </w:pPr>
            <w:r>
              <w:t>karantina odasına Acil Durum Müdahale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64" w:lineRule="exact"/>
              <w:ind w:left="48"/>
            </w:pPr>
            <w:r>
              <w:t>Tahliye sonrası Acil Durum Müdahale kişisi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76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6" w:lineRule="exact"/>
            </w:pPr>
            <w:r>
              <w:t>kişisi tarafından alınması sağlanacak. Sağlık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7" w:lineRule="exact"/>
              <w:ind w:left="48"/>
            </w:pPr>
            <w:r>
              <w:t>ile birlikte planda belirtilen tüm kişiler gerekli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310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7" w:line="283" w:lineRule="exact"/>
              <w:rPr>
                <w:rFonts w:ascii="Arial" w:hAnsi="Arial"/>
              </w:rPr>
            </w:pPr>
            <w:r>
              <w:t xml:space="preserve">Bakanlığı İletişim Merkezi </w:t>
            </w:r>
            <w:r>
              <w:rPr>
                <w:rFonts w:ascii="Arial" w:hAnsi="Arial"/>
                <w:b/>
                <w:sz w:val="24"/>
              </w:rPr>
              <w:t xml:space="preserve">184 </w:t>
            </w:r>
            <w:r>
              <w:rPr>
                <w:rFonts w:ascii="Arial" w:hAnsi="Arial"/>
              </w:rPr>
              <w:t>aranarak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6"/>
              <w:ind w:left="48"/>
              <w:rPr>
                <w:rFonts w:ascii="Arial"/>
              </w:rPr>
            </w:pPr>
            <w:r>
              <w:rPr>
                <w:rFonts w:ascii="Arial"/>
                <w:w w:val="95"/>
              </w:rPr>
              <w:t>el antiseptikleri ve dezenfektan malzemeleri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90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3" w:line="267" w:lineRule="exact"/>
            </w:pPr>
            <w:r>
              <w:t>yetkili personelin talimatları izlenecek.Ayrıca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7" w:lineRule="exact"/>
              <w:ind w:left="48"/>
            </w:pPr>
            <w:r>
              <w:t>ile dezenfekte edilmesi sağlanarak, eksilen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91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3"/>
            </w:pPr>
            <w:r>
              <w:t>kişinin yakınları bilgilendirileceği yetkili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7" w:lineRule="exact"/>
              <w:ind w:left="48"/>
            </w:pPr>
            <w:r>
              <w:t>malzeme ve ekipmanların yenilerinin yerine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76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" w:line="255" w:lineRule="exact"/>
            </w:pPr>
            <w:r>
              <w:t>kişiye bildirildi.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49" w:lineRule="exact"/>
              <w:ind w:left="48"/>
            </w:pPr>
            <w:r>
              <w:t>konması sağlanacak.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306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5"/>
              <w:ind w:left="45"/>
            </w:pPr>
            <w:r>
              <w:rPr>
                <w:rFonts w:ascii="Arial" w:hAnsi="Arial"/>
                <w:b/>
              </w:rPr>
              <w:t xml:space="preserve">7. </w:t>
            </w:r>
            <w:r>
              <w:t>İleitşim kişisi tarafından ilgili sağlık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before="1"/>
              <w:ind w:left="48"/>
            </w:pPr>
            <w:r>
              <w:rPr>
                <w:rFonts w:ascii="Arial" w:hAnsi="Arial"/>
                <w:b/>
              </w:rPr>
              <w:t xml:space="preserve">6. </w:t>
            </w:r>
            <w:r>
              <w:t>Müdahale sonrası tüm KKD'ler hijyen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300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68" w:lineRule="exact"/>
            </w:pPr>
            <w:r>
              <w:t>kuruluşuna haber verilecek ve bulaş yaşamış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1" w:lineRule="exact"/>
              <w:ind w:left="48"/>
            </w:pPr>
            <w:r>
              <w:t>kurallarına uygun olarak çıkarılacaktır.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275"/>
        </w:trPr>
        <w:tc>
          <w:tcPr>
            <w:tcW w:w="4131" w:type="dxa"/>
            <w:tcBorders>
              <w:top w:val="nil"/>
              <w:bottom w:val="nil"/>
            </w:tcBorders>
          </w:tcPr>
          <w:p w:rsidR="00A348B2" w:rsidRDefault="00732FD7">
            <w:pPr>
              <w:pStyle w:val="TableParagraph"/>
              <w:spacing w:line="256" w:lineRule="exact"/>
            </w:pPr>
            <w:r>
              <w:t>ya da semptom gösteren kişinin yakınları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856"/>
        </w:trPr>
        <w:tc>
          <w:tcPr>
            <w:tcW w:w="4131" w:type="dxa"/>
            <w:tcBorders>
              <w:top w:val="nil"/>
            </w:tcBorders>
          </w:tcPr>
          <w:p w:rsidR="00A348B2" w:rsidRDefault="00732FD7">
            <w:pPr>
              <w:pStyle w:val="TableParagraph"/>
              <w:spacing w:before="12"/>
              <w:rPr>
                <w:rFonts w:ascii="Arial" w:hAnsi="Arial"/>
              </w:rPr>
            </w:pPr>
            <w:r>
              <w:rPr>
                <w:rFonts w:ascii="Arial" w:hAnsi="Arial"/>
              </w:rPr>
              <w:t>aranacağı bildirildi</w:t>
            </w:r>
          </w:p>
        </w:tc>
        <w:tc>
          <w:tcPr>
            <w:tcW w:w="4128" w:type="dxa"/>
            <w:tcBorders>
              <w:top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348B2" w:rsidRDefault="00732FD7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715010</wp:posOffset>
                </wp:positionV>
                <wp:extent cx="1467485" cy="1631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16319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B963" id="Rectangle 3" o:spid="_x0000_s1026" style="position:absolute;margin-left:106.1pt;margin-top:56.3pt;width:115.55pt;height:12.8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ANfQIAAPsEAAAOAAAAZHJzL2Uyb0RvYy54bWysVG2PEyEQ/m7ifyB87+3LbV92c9vLXWuN&#10;yakXT38ABbZLZAGBdnsa/7sD29ZW/WCMbcI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" fillcolor="#a9a9a9" stroked="f">
                <w10:wrap anchorx="page" anchory="page"/>
              </v:rect>
            </w:pict>
          </mc:Fallback>
        </mc:AlternateContent>
      </w:r>
    </w:p>
    <w:p w:rsidR="00A348B2" w:rsidRDefault="00A348B2">
      <w:pPr>
        <w:rPr>
          <w:sz w:val="2"/>
          <w:szCs w:val="2"/>
        </w:rPr>
        <w:sectPr w:rsidR="00A348B2">
          <w:pgSz w:w="16850" w:h="11920" w:orient="landscape"/>
          <w:pgMar w:top="1060" w:right="12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119"/>
        <w:gridCol w:w="3097"/>
        <w:gridCol w:w="3099"/>
      </w:tblGrid>
      <w:tr w:rsidR="00A348B2">
        <w:trPr>
          <w:trHeight w:val="880"/>
        </w:trPr>
        <w:tc>
          <w:tcPr>
            <w:tcW w:w="4141" w:type="dxa"/>
          </w:tcPr>
          <w:p w:rsidR="00A348B2" w:rsidRDefault="00732FD7">
            <w:pPr>
              <w:pStyle w:val="TableParagraph"/>
              <w:spacing w:before="26"/>
              <w:ind w:left="10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COVİD-19 BELİRTİLERİ</w:t>
            </w:r>
          </w:p>
          <w:p w:rsidR="00A348B2" w:rsidRDefault="00732FD7">
            <w:pPr>
              <w:pStyle w:val="TableParagraph"/>
              <w:spacing w:before="34"/>
              <w:ind w:left="0" w:right="444"/>
              <w:jc w:val="right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49"/>
                <w:w w:val="88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hd w:val="clear" w:color="auto" w:fill="A9A9A9"/>
              </w:rPr>
              <w:t>GÖSTEREN/DOĞRULANAN</w:t>
            </w:r>
            <w:r>
              <w:rPr>
                <w:rFonts w:ascii="Trebuchet MS" w:hAnsi="Trebuchet MS"/>
                <w:b/>
                <w:spacing w:val="44"/>
                <w:w w:val="90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hd w:val="clear" w:color="auto" w:fill="A9A9A9"/>
              </w:rPr>
              <w:t>KİŞİLERE</w:t>
            </w:r>
          </w:p>
          <w:p w:rsidR="00A348B2" w:rsidRDefault="00732FD7">
            <w:pPr>
              <w:pStyle w:val="TableParagraph"/>
              <w:spacing w:before="33"/>
              <w:ind w:left="0" w:right="473"/>
              <w:jc w:val="right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YAPILACAK SIRALI</w:t>
            </w:r>
            <w:r>
              <w:rPr>
                <w:rFonts w:ascii="Trebuchet MS" w:hAnsi="Trebuchet MS"/>
                <w:b/>
                <w:spacing w:val="-15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İŞLEMLER</w:t>
            </w:r>
          </w:p>
        </w:tc>
        <w:tc>
          <w:tcPr>
            <w:tcW w:w="4119" w:type="dxa"/>
          </w:tcPr>
          <w:p w:rsidR="00A348B2" w:rsidRDefault="00A348B2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A348B2" w:rsidRDefault="00732FD7">
            <w:pPr>
              <w:pStyle w:val="TableParagraph"/>
              <w:ind w:left="3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ŞÜPHELİ/DOĞRULANAN COVİD-19</w:t>
            </w:r>
          </w:p>
          <w:p w:rsidR="00A348B2" w:rsidRDefault="00732FD7">
            <w:pPr>
              <w:pStyle w:val="TableParagraph"/>
              <w:spacing w:before="30"/>
              <w:ind w:left="2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2"/>
                <w:w w:val="93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hd w:val="clear" w:color="auto" w:fill="A9A9A9"/>
              </w:rPr>
              <w:t>VAKASININ TAHLİYE/TRANSFER İŞLEMLERİ</w:t>
            </w:r>
          </w:p>
        </w:tc>
        <w:tc>
          <w:tcPr>
            <w:tcW w:w="3097" w:type="dxa"/>
          </w:tcPr>
          <w:p w:rsidR="00A348B2" w:rsidRDefault="00A348B2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A348B2" w:rsidRDefault="00732FD7">
            <w:pPr>
              <w:pStyle w:val="TableParagraph"/>
              <w:ind w:left="335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w w:val="88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hd w:val="clear" w:color="auto" w:fill="A9A9A9"/>
              </w:rPr>
              <w:t>ETKİLENMEYECEK KİŞİLERE</w:t>
            </w:r>
            <w:r>
              <w:rPr>
                <w:rFonts w:ascii="Trebuchet MS" w:hAnsi="Trebuchet MS"/>
                <w:b/>
                <w:shd w:val="clear" w:color="auto" w:fill="A9A9A9"/>
              </w:rPr>
              <w:t xml:space="preserve"> </w:t>
            </w:r>
          </w:p>
          <w:p w:rsidR="00A348B2" w:rsidRDefault="00732FD7">
            <w:pPr>
              <w:pStyle w:val="TableParagraph"/>
              <w:spacing w:before="25"/>
              <w:ind w:left="580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YAPILACAK İŞLEMLER</w:t>
            </w:r>
          </w:p>
        </w:tc>
        <w:tc>
          <w:tcPr>
            <w:tcW w:w="3099" w:type="dxa"/>
          </w:tcPr>
          <w:p w:rsidR="00A348B2" w:rsidRDefault="00A348B2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:rsidR="00A348B2" w:rsidRDefault="00732FD7">
            <w:pPr>
              <w:pStyle w:val="TableParagraph"/>
              <w:ind w:left="445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A9A9A9"/>
              </w:rPr>
              <w:t xml:space="preserve"> </w:t>
            </w:r>
            <w:r>
              <w:rPr>
                <w:rFonts w:ascii="Trebuchet MS" w:hAnsi="Trebuchet MS"/>
                <w:b/>
                <w:shd w:val="clear" w:color="auto" w:fill="A9A9A9"/>
              </w:rPr>
              <w:t>FİLYASYON/SÜRVEYANS</w:t>
            </w:r>
          </w:p>
        </w:tc>
      </w:tr>
      <w:tr w:rsidR="00A348B2">
        <w:trPr>
          <w:trHeight w:val="2594"/>
        </w:trPr>
        <w:tc>
          <w:tcPr>
            <w:tcW w:w="4141" w:type="dxa"/>
            <w:vMerge w:val="restart"/>
          </w:tcPr>
          <w:p w:rsidR="00A348B2" w:rsidRDefault="00732FD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9" w:lineRule="auto"/>
              <w:ind w:right="338" w:firstLine="0"/>
            </w:pPr>
            <w:r>
              <w:t>Acil Durum Müdahale kişisi Acil Durum KKD Sorumlusundan tüm gerekli KKD'</w:t>
            </w:r>
            <w:r>
              <w:t>leri alarak müdahele yapacak, semptom gösteren kişinin gerekli ihityaçları (tuvalet vb.) izole edilmiş mekanlarda</w:t>
            </w:r>
            <w:r>
              <w:rPr>
                <w:spacing w:val="-5"/>
              </w:rPr>
              <w:t xml:space="preserve"> </w:t>
            </w:r>
            <w:r>
              <w:t>giderilecek.</w:t>
            </w:r>
          </w:p>
          <w:p w:rsidR="00A348B2" w:rsidRDefault="00732FD7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59" w:lineRule="auto"/>
              <w:ind w:right="418" w:firstLine="0"/>
            </w:pPr>
            <w:r>
              <w:t>Acil Durum Müdahale Kişisi, müdahale sonrası tüm KKD'leri Enfeksiyon Önleme Planına uygun şekilde bertaraf</w:t>
            </w:r>
            <w:r>
              <w:rPr>
                <w:spacing w:val="-7"/>
              </w:rPr>
              <w:t xml:space="preserve"> </w:t>
            </w:r>
            <w:r>
              <w:t>edecek.</w:t>
            </w:r>
          </w:p>
          <w:p w:rsidR="00A348B2" w:rsidRDefault="00732FD7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59" w:lineRule="auto"/>
              <w:ind w:right="352" w:firstLine="0"/>
            </w:pPr>
            <w:r>
              <w:t>Salgın hastalı</w:t>
            </w:r>
            <w:r>
              <w:t>k belirtileri olan kişinin vücut sıvılarıyla temas eden eldivenleri</w:t>
            </w:r>
            <w:r>
              <w:rPr>
                <w:spacing w:val="-12"/>
              </w:rPr>
              <w:t xml:space="preserve"> </w:t>
            </w:r>
            <w:r>
              <w:t>ve</w:t>
            </w:r>
          </w:p>
          <w:p w:rsidR="00A348B2" w:rsidRDefault="00732FD7">
            <w:pPr>
              <w:pStyle w:val="TableParagraph"/>
            </w:pPr>
            <w:r>
              <w:t>diğer tek kullanımlık eşyaları tıbbi atık olarak</w:t>
            </w:r>
          </w:p>
          <w:p w:rsidR="00A348B2" w:rsidRDefault="00732FD7">
            <w:pPr>
              <w:pStyle w:val="TableParagraph"/>
              <w:spacing w:before="20"/>
            </w:pPr>
            <w:r>
              <w:t>kabul</w:t>
            </w:r>
          </w:p>
          <w:p w:rsidR="00A348B2" w:rsidRDefault="00732FD7">
            <w:pPr>
              <w:pStyle w:val="TableParagraph"/>
              <w:spacing w:before="20" w:line="259" w:lineRule="auto"/>
              <w:ind w:right="79"/>
            </w:pPr>
            <w:r>
              <w:t xml:space="preserve">edilerek uygun şekilde bertaraf edilecek. </w:t>
            </w:r>
            <w:r>
              <w:rPr>
                <w:b/>
              </w:rPr>
              <w:t>11.</w:t>
            </w:r>
            <w:r>
              <w:t>Yönetim temsilcisi tarafından İşyeri Sağlık ve Güvenlik Birimi "Bilgi Merkezi"</w:t>
            </w:r>
            <w:r>
              <w:t>ne bildirim yapılacak.</w:t>
            </w:r>
          </w:p>
          <w:p w:rsidR="00A348B2" w:rsidRDefault="00732FD7">
            <w:pPr>
              <w:pStyle w:val="TableParagraph"/>
              <w:spacing w:line="268" w:lineRule="auto"/>
              <w:ind w:right="79"/>
              <w:rPr>
                <w:rFonts w:ascii="Arial" w:hAnsi="Arial"/>
              </w:rPr>
            </w:pPr>
            <w:r>
              <w:rPr>
                <w:b/>
              </w:rPr>
              <w:t xml:space="preserve">12. </w:t>
            </w:r>
            <w:r>
              <w:t xml:space="preserve">Covid şüphelisi ile temaslı olma </w:t>
            </w:r>
            <w:r>
              <w:rPr>
                <w:rFonts w:ascii="Arial" w:hAnsi="Arial"/>
                <w:w w:val="95"/>
              </w:rPr>
              <w:t xml:space="preserve">durumunda olanlar 184 yetkilisinin </w:t>
            </w:r>
            <w:r>
              <w:t xml:space="preserve">direktifleri doğrultusunda hareket </w:t>
            </w:r>
            <w:r>
              <w:rPr>
                <w:rFonts w:ascii="Arial" w:hAnsi="Arial"/>
              </w:rPr>
              <w:t>edeceklerdir.</w:t>
            </w:r>
          </w:p>
        </w:tc>
        <w:tc>
          <w:tcPr>
            <w:tcW w:w="4119" w:type="dxa"/>
          </w:tcPr>
          <w:p w:rsidR="00A348B2" w:rsidRDefault="00732FD7">
            <w:pPr>
              <w:pStyle w:val="TableParagraph"/>
              <w:spacing w:line="256" w:lineRule="auto"/>
              <w:ind w:left="38" w:right="384"/>
            </w:pPr>
            <w:r>
              <w:rPr>
                <w:rFonts w:ascii="Arial" w:hAnsi="Arial"/>
                <w:b/>
              </w:rPr>
              <w:t xml:space="preserve">7. </w:t>
            </w:r>
            <w:r>
              <w:t>Salgın hastalık belirtisi gösteren kişi ve temaslılarca kullanılan alanların sağlık</w:t>
            </w:r>
          </w:p>
          <w:p w:rsidR="00A348B2" w:rsidRDefault="00732FD7">
            <w:pPr>
              <w:pStyle w:val="TableParagraph"/>
              <w:spacing w:line="267" w:lineRule="exact"/>
              <w:ind w:left="38"/>
            </w:pPr>
            <w:r>
              <w:t>otoritelerinde belirtilen</w:t>
            </w:r>
            <w:r>
              <w:t xml:space="preserve"> şekilde boşaltılması,</w:t>
            </w:r>
          </w:p>
          <w:p w:rsidR="00A348B2" w:rsidRDefault="00732FD7">
            <w:pPr>
              <w:pStyle w:val="TableParagraph"/>
              <w:spacing w:before="26"/>
              <w:ind w:left="38"/>
              <w:rPr>
                <w:rFonts w:ascii="Arial"/>
              </w:rPr>
            </w:pPr>
            <w:r>
              <w:rPr>
                <w:rFonts w:ascii="Arial"/>
              </w:rPr>
              <w:t>dezenfeksiyonu (1/10 hipokloritsolusyonu</w:t>
            </w:r>
          </w:p>
          <w:p w:rsidR="00A348B2" w:rsidRDefault="00732FD7">
            <w:pPr>
              <w:pStyle w:val="TableParagraph"/>
              <w:spacing w:before="32"/>
              <w:ind w:left="38"/>
            </w:pPr>
            <w:r>
              <w:t>ile) ve havalandırması sağlanacak. İşlemi</w:t>
            </w:r>
          </w:p>
          <w:p w:rsidR="00A348B2" w:rsidRDefault="00732FD7">
            <w:pPr>
              <w:pStyle w:val="TableParagraph"/>
              <w:spacing w:before="22" w:line="259" w:lineRule="auto"/>
              <w:ind w:left="38" w:right="42"/>
            </w:pPr>
            <w:r>
              <w:t>gerçekleştiren personel EN166 tam kapalı tip göz koruyucu ya da siperlik kullanacaktır.</w:t>
            </w:r>
          </w:p>
        </w:tc>
        <w:tc>
          <w:tcPr>
            <w:tcW w:w="3097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</w:tcPr>
          <w:p w:rsidR="00A348B2" w:rsidRDefault="00A34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8B2">
        <w:trPr>
          <w:trHeight w:val="56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55" w:lineRule="exact"/>
              <w:ind w:left="40" w:right="4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ENFEKTE OLAN KİŞİ/KİŞİLER İÇİN ACİL DURUM MÜDAHALE KİŞİSİ TARAFINDAN KULLANILACAK KKD(KİŞİSEL</w:t>
            </w:r>
          </w:p>
          <w:p w:rsidR="00A348B2" w:rsidRDefault="00732FD7">
            <w:pPr>
              <w:pStyle w:val="TableParagraph"/>
              <w:spacing w:before="30"/>
              <w:ind w:left="40" w:righ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KORUYUCU DONANIMLAR)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51" w:lineRule="exact"/>
              <w:ind w:left="38"/>
            </w:pPr>
            <w:r>
              <w:t>1. Tıbbi maske</w:t>
            </w:r>
          </w:p>
        </w:tc>
      </w:tr>
      <w:tr w:rsidR="00A348B2">
        <w:trPr>
          <w:trHeight w:val="267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45" w:lineRule="exact"/>
              <w:ind w:left="38"/>
              <w:rPr>
                <w:rFonts w:ascii="Arial"/>
              </w:rPr>
            </w:pPr>
            <w:r>
              <w:rPr>
                <w:rFonts w:ascii="Arial"/>
              </w:rPr>
              <w:t>2. Eldiven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48" w:lineRule="exact"/>
              <w:ind w:left="38"/>
              <w:rPr>
                <w:rFonts w:ascii="Arial"/>
              </w:rPr>
            </w:pPr>
            <w:r>
              <w:rPr>
                <w:rFonts w:ascii="Arial"/>
              </w:rPr>
              <w:t>3. Tulum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48" w:lineRule="exact"/>
              <w:ind w:left="38"/>
              <w:rPr>
                <w:rFonts w:ascii="Arial"/>
              </w:rPr>
            </w:pPr>
            <w:r>
              <w:rPr>
                <w:rFonts w:ascii="Arial"/>
              </w:rPr>
              <w:t>4. Siperlik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50" w:lineRule="exact"/>
              <w:ind w:left="38"/>
            </w:pPr>
            <w:r>
              <w:t>5. Galoş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45" w:lineRule="exact"/>
              <w:ind w:left="38"/>
              <w:rPr>
                <w:rFonts w:ascii="Arial"/>
              </w:rPr>
            </w:pPr>
            <w:r>
              <w:rPr>
                <w:rFonts w:ascii="Arial"/>
              </w:rPr>
              <w:t>6. Bone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48" w:lineRule="exact"/>
              <w:ind w:left="3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KARANTİNA ODASI OLARAK BELİRLENEN BÖLÜM</w:t>
            </w:r>
          </w:p>
        </w:tc>
      </w:tr>
      <w:tr w:rsidR="00A348B2">
        <w:trPr>
          <w:trHeight w:val="268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48" w:lineRule="exact"/>
              <w:ind w:left="40" w:right="7"/>
              <w:jc w:val="center"/>
            </w:pPr>
            <w:r>
              <w:rPr>
                <w:rFonts w:ascii="Arial" w:hAnsi="Arial"/>
              </w:rPr>
              <w:t xml:space="preserve">Okulun </w:t>
            </w:r>
            <w:r>
              <w:rPr>
                <w:color w:val="FF0000"/>
              </w:rPr>
              <w:t xml:space="preserve">OKUL AİLE BİRLİĞİ ODASI </w:t>
            </w:r>
            <w:r>
              <w:t>Bölümü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51" w:lineRule="exact"/>
              <w:ind w:left="40" w:right="28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BULAŞ BAZLI ÖNLEMLER ÇERÇEVESİNDE KULLANILAN DEZENFEKTE ÜRÜNLERİ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50" w:lineRule="exact"/>
              <w:ind w:left="38"/>
            </w:pPr>
            <w:r>
              <w:t>1. 1/10 Çamaşır suyu karışımı.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50" w:lineRule="exact"/>
              <w:ind w:left="38"/>
            </w:pPr>
            <w:r>
              <w:t>2. El antiseptikleri vb. ürünler.</w:t>
            </w:r>
          </w:p>
        </w:tc>
      </w:tr>
      <w:tr w:rsidR="00A348B2">
        <w:trPr>
          <w:trHeight w:val="27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732FD7">
            <w:pPr>
              <w:pStyle w:val="TableParagraph"/>
              <w:spacing w:line="250" w:lineRule="exact"/>
              <w:ind w:left="38"/>
            </w:pPr>
            <w:r>
              <w:t>3. Kolonya vb alkol bazlı antiseptikler.</w:t>
            </w:r>
          </w:p>
        </w:tc>
      </w:tr>
      <w:tr w:rsidR="00A348B2">
        <w:trPr>
          <w:trHeight w:val="2010"/>
        </w:trPr>
        <w:tc>
          <w:tcPr>
            <w:tcW w:w="4141" w:type="dxa"/>
            <w:vMerge/>
            <w:tcBorders>
              <w:top w:val="nil"/>
            </w:tcBorders>
          </w:tcPr>
          <w:p w:rsidR="00A348B2" w:rsidRDefault="00A348B2">
            <w:pPr>
              <w:rPr>
                <w:sz w:val="2"/>
                <w:szCs w:val="2"/>
              </w:rPr>
            </w:pPr>
          </w:p>
        </w:tc>
        <w:tc>
          <w:tcPr>
            <w:tcW w:w="10315" w:type="dxa"/>
            <w:gridSpan w:val="3"/>
          </w:tcPr>
          <w:p w:rsidR="00A348B2" w:rsidRDefault="00A348B2">
            <w:pPr>
              <w:pStyle w:val="TableParagraph"/>
              <w:ind w:left="0"/>
              <w:rPr>
                <w:rFonts w:ascii="Times New Roman"/>
              </w:rPr>
            </w:pPr>
          </w:p>
          <w:p w:rsidR="00A348B2" w:rsidRDefault="00A348B2"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 w:rsidR="00A348B2" w:rsidRDefault="00732FD7">
            <w:pPr>
              <w:pStyle w:val="TableParagraph"/>
              <w:tabs>
                <w:tab w:val="left" w:pos="6965"/>
              </w:tabs>
              <w:ind w:left="894"/>
            </w:pPr>
            <w:r>
              <w:rPr>
                <w:color w:val="FF0000"/>
              </w:rPr>
              <w:tab/>
              <w:t>MEHMET MUSTAFA GENÇ</w:t>
            </w:r>
          </w:p>
          <w:p w:rsidR="00A348B2" w:rsidRDefault="00732FD7">
            <w:pPr>
              <w:pStyle w:val="TableParagraph"/>
              <w:tabs>
                <w:tab w:val="left" w:pos="7025"/>
              </w:tabs>
              <w:spacing w:before="34"/>
              <w:ind w:left="839"/>
            </w:pPr>
            <w:r>
              <w:t>Planı</w:t>
            </w:r>
            <w:r>
              <w:rPr>
                <w:spacing w:val="-1"/>
              </w:rPr>
              <w:t xml:space="preserve"> </w:t>
            </w:r>
            <w:r>
              <w:t>Hazırlayan</w:t>
            </w:r>
            <w:r>
              <w:tab/>
              <w:t xml:space="preserve">        </w:t>
            </w:r>
            <w:r>
              <w:t>Planı</w:t>
            </w:r>
            <w:r>
              <w:rPr>
                <w:spacing w:val="-4"/>
              </w:rPr>
              <w:t xml:space="preserve"> </w:t>
            </w:r>
            <w:r>
              <w:t>Onaylayan</w:t>
            </w:r>
          </w:p>
          <w:p w:rsidR="00A348B2" w:rsidRDefault="00732FD7">
            <w:pPr>
              <w:pStyle w:val="TableParagraph"/>
              <w:tabs>
                <w:tab w:val="left" w:pos="7147"/>
              </w:tabs>
              <w:spacing w:before="22"/>
              <w:ind w:left="1254"/>
            </w:pPr>
            <w:r>
              <w:rPr>
                <w:color w:val="FF0000"/>
              </w:rPr>
              <w:t>Görevi</w:t>
            </w:r>
            <w:r>
              <w:rPr>
                <w:color w:val="FF0000"/>
              </w:rPr>
              <w:tab/>
              <w:t xml:space="preserve">         </w:t>
            </w:r>
            <w:bookmarkStart w:id="0" w:name="_GoBack"/>
            <w:bookmarkEnd w:id="0"/>
            <w:r>
              <w:t>Okul</w:t>
            </w:r>
            <w:r>
              <w:rPr>
                <w:spacing w:val="-1"/>
              </w:rPr>
              <w:t xml:space="preserve"> </w:t>
            </w:r>
            <w:r>
              <w:t>Müdürü</w:t>
            </w:r>
          </w:p>
        </w:tc>
      </w:tr>
    </w:tbl>
    <w:p w:rsidR="00A348B2" w:rsidRDefault="00732FD7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715010</wp:posOffset>
                </wp:positionV>
                <wp:extent cx="1467485" cy="1631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16319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C796E" id="Rectangle 2" o:spid="_x0000_s1026" style="position:absolute;margin-left:106.1pt;margin-top:56.3pt;width:115.55pt;height:12.8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" fillcolor="#a9a9a9" stroked="f">
                <w10:wrap anchorx="page" anchory="page"/>
              </v:rect>
            </w:pict>
          </mc:Fallback>
        </mc:AlternateContent>
      </w:r>
    </w:p>
    <w:sectPr w:rsidR="00A348B2">
      <w:pgSz w:w="16850" w:h="11920" w:orient="landscape"/>
      <w:pgMar w:top="1060" w:right="12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adea">
    <w:altName w:val="Caladea"/>
    <w:panose1 w:val="02040503050406030204"/>
    <w:charset w:val="A2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F7FBC"/>
    <w:multiLevelType w:val="hybridMultilevel"/>
    <w:tmpl w:val="3586D23E"/>
    <w:lvl w:ilvl="0" w:tplc="1A92B44C">
      <w:start w:val="8"/>
      <w:numFmt w:val="decimal"/>
      <w:lvlText w:val="%1."/>
      <w:lvlJc w:val="left"/>
      <w:pPr>
        <w:ind w:left="47" w:hanging="274"/>
        <w:jc w:val="lef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1" w:tplc="7CD2E8D2">
      <w:numFmt w:val="bullet"/>
      <w:lvlText w:val="•"/>
      <w:lvlJc w:val="left"/>
      <w:pPr>
        <w:ind w:left="448" w:hanging="274"/>
      </w:pPr>
      <w:rPr>
        <w:rFonts w:hint="default"/>
        <w:lang w:val="tr-TR" w:eastAsia="en-US" w:bidi="ar-SA"/>
      </w:rPr>
    </w:lvl>
    <w:lvl w:ilvl="2" w:tplc="696EF86A">
      <w:numFmt w:val="bullet"/>
      <w:lvlText w:val="•"/>
      <w:lvlJc w:val="left"/>
      <w:pPr>
        <w:ind w:left="856" w:hanging="274"/>
      </w:pPr>
      <w:rPr>
        <w:rFonts w:hint="default"/>
        <w:lang w:val="tr-TR" w:eastAsia="en-US" w:bidi="ar-SA"/>
      </w:rPr>
    </w:lvl>
    <w:lvl w:ilvl="3" w:tplc="8D36C0B0">
      <w:numFmt w:val="bullet"/>
      <w:lvlText w:val="•"/>
      <w:lvlJc w:val="left"/>
      <w:pPr>
        <w:ind w:left="1264" w:hanging="274"/>
      </w:pPr>
      <w:rPr>
        <w:rFonts w:hint="default"/>
        <w:lang w:val="tr-TR" w:eastAsia="en-US" w:bidi="ar-SA"/>
      </w:rPr>
    </w:lvl>
    <w:lvl w:ilvl="4" w:tplc="B300BAA2">
      <w:numFmt w:val="bullet"/>
      <w:lvlText w:val="•"/>
      <w:lvlJc w:val="left"/>
      <w:pPr>
        <w:ind w:left="1672" w:hanging="274"/>
      </w:pPr>
      <w:rPr>
        <w:rFonts w:hint="default"/>
        <w:lang w:val="tr-TR" w:eastAsia="en-US" w:bidi="ar-SA"/>
      </w:rPr>
    </w:lvl>
    <w:lvl w:ilvl="5" w:tplc="4BFEBAD6">
      <w:numFmt w:val="bullet"/>
      <w:lvlText w:val="•"/>
      <w:lvlJc w:val="left"/>
      <w:pPr>
        <w:ind w:left="2080" w:hanging="274"/>
      </w:pPr>
      <w:rPr>
        <w:rFonts w:hint="default"/>
        <w:lang w:val="tr-TR" w:eastAsia="en-US" w:bidi="ar-SA"/>
      </w:rPr>
    </w:lvl>
    <w:lvl w:ilvl="6" w:tplc="5358AB44">
      <w:numFmt w:val="bullet"/>
      <w:lvlText w:val="•"/>
      <w:lvlJc w:val="left"/>
      <w:pPr>
        <w:ind w:left="2488" w:hanging="274"/>
      </w:pPr>
      <w:rPr>
        <w:rFonts w:hint="default"/>
        <w:lang w:val="tr-TR" w:eastAsia="en-US" w:bidi="ar-SA"/>
      </w:rPr>
    </w:lvl>
    <w:lvl w:ilvl="7" w:tplc="EF9E2A62">
      <w:numFmt w:val="bullet"/>
      <w:lvlText w:val="•"/>
      <w:lvlJc w:val="left"/>
      <w:pPr>
        <w:ind w:left="2896" w:hanging="274"/>
      </w:pPr>
      <w:rPr>
        <w:rFonts w:hint="default"/>
        <w:lang w:val="tr-TR" w:eastAsia="en-US" w:bidi="ar-SA"/>
      </w:rPr>
    </w:lvl>
    <w:lvl w:ilvl="8" w:tplc="7472CB6E">
      <w:numFmt w:val="bullet"/>
      <w:lvlText w:val="•"/>
      <w:lvlJc w:val="left"/>
      <w:pPr>
        <w:ind w:left="3304" w:hanging="27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B2"/>
    <w:rsid w:val="00732FD7"/>
    <w:rsid w:val="00A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C9144-D035-410D-98EF-A09E125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Özkent Akbilek Fen L</cp:lastModifiedBy>
  <cp:revision>2</cp:revision>
  <dcterms:created xsi:type="dcterms:W3CDTF">2020-11-05T11:13:00Z</dcterms:created>
  <dcterms:modified xsi:type="dcterms:W3CDTF">2020-11-05T11:13:00Z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2020-11-05T00:00:00Z</vt:filetime>
  </property>
</Properties>
</file>